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CAACF" w14:textId="77777777" w:rsidR="00A94B34" w:rsidRDefault="00427AF6">
      <w:pPr>
        <w:spacing w:line="520" w:lineRule="exact"/>
        <w:ind w:firstLineChars="200" w:firstLine="643"/>
        <w:jc w:val="center"/>
        <w:rPr>
          <w:rFonts w:ascii="方正仿宋_GB2312" w:eastAsia="方正仿宋_GB2312" w:hAnsi="方正仿宋_GB2312" w:cs="方正仿宋_GB2312"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东北农业大学高等学历继续教育本科毕业论文（设计）评议要素（参考）</w:t>
      </w:r>
    </w:p>
    <w:p w14:paraId="1EFDE37F" w14:textId="77777777" w:rsidR="00A94B34" w:rsidRDefault="00A94B34">
      <w:pPr>
        <w:spacing w:line="460" w:lineRule="exact"/>
        <w:rPr>
          <w:rFonts w:ascii="方正仿宋_GB2312" w:eastAsia="方正仿宋_GB2312" w:hAnsi="方正仿宋_GB2312" w:cs="方正仿宋_GB2312"/>
          <w:sz w:val="28"/>
          <w:szCs w:val="28"/>
        </w:rPr>
      </w:pPr>
    </w:p>
    <w:tbl>
      <w:tblPr>
        <w:tblStyle w:val="TableNormal"/>
        <w:tblW w:w="5111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215"/>
        <w:gridCol w:w="1206"/>
        <w:gridCol w:w="5365"/>
      </w:tblGrid>
      <w:tr w:rsidR="00A94B34" w14:paraId="6E39CA09" w14:textId="77777777">
        <w:trPr>
          <w:cantSplit/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 w14:paraId="76262C7B" w14:textId="77777777" w:rsidR="00A94B34" w:rsidRDefault="00427AF6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3EBB" w14:textId="77777777" w:rsidR="00A94B34" w:rsidRDefault="00427AF6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CCC6" w14:textId="77777777" w:rsidR="00A94B34" w:rsidRDefault="00427AF6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8EA3" w14:textId="77777777" w:rsidR="00A94B34" w:rsidRDefault="00427AF6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评议要素</w:t>
            </w:r>
          </w:p>
        </w:tc>
      </w:tr>
      <w:tr w:rsidR="00A94B34" w14:paraId="2FBF3BD6" w14:textId="77777777">
        <w:trPr>
          <w:cantSplit/>
          <w:trHeight w:hRule="exact" w:val="7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6663A" w14:textId="77777777" w:rsidR="00A94B34" w:rsidRDefault="00427AF6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F2E20" w14:textId="77777777" w:rsidR="00A94B34" w:rsidRDefault="00A94B34">
            <w:pPr>
              <w:spacing w:line="326" w:lineRule="auto"/>
              <w:rPr>
                <w:rFonts w:ascii="仿宋_GB2312" w:eastAsia="仿宋_GB2312"/>
                <w:sz w:val="24"/>
              </w:rPr>
            </w:pPr>
          </w:p>
          <w:p w14:paraId="7D491842" w14:textId="77777777" w:rsidR="00A94B34" w:rsidRDefault="00427AF6">
            <w:pPr>
              <w:pStyle w:val="TableText"/>
              <w:spacing w:before="78" w:line="22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选题意义（10）</w:t>
            </w:r>
          </w:p>
          <w:p w14:paraId="2911DFCF" w14:textId="77777777" w:rsidR="00A94B34" w:rsidRDefault="00A94B34">
            <w:pPr>
              <w:pStyle w:val="TableText"/>
              <w:spacing w:before="8" w:line="236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156D0" w14:textId="77777777" w:rsidR="00A94B34" w:rsidRDefault="00427AF6">
            <w:pPr>
              <w:pStyle w:val="TableText"/>
              <w:spacing w:before="121" w:line="225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选题目的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D283" w14:textId="77777777" w:rsidR="00A94B34" w:rsidRDefault="00427AF6">
            <w:pPr>
              <w:pStyle w:val="TableText"/>
              <w:spacing w:before="124" w:line="320" w:lineRule="exact"/>
              <w:ind w:right="118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选题符合专业培养目标和培养规格要求，能体现综合训练基本要求。</w:t>
            </w:r>
          </w:p>
        </w:tc>
      </w:tr>
      <w:tr w:rsidR="00A94B34" w14:paraId="67A1549E" w14:textId="77777777">
        <w:trPr>
          <w:cantSplit/>
          <w:trHeight w:hRule="exact" w:val="10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08804" w14:textId="77777777" w:rsidR="00A94B34" w:rsidRDefault="00A94B3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B7F9" w14:textId="77777777" w:rsidR="00A94B34" w:rsidRDefault="00A94B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F61B4" w14:textId="77777777" w:rsidR="00A94B34" w:rsidRDefault="00A94B34">
            <w:pPr>
              <w:spacing w:line="263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B17F4EC" w14:textId="77777777" w:rsidR="00A94B34" w:rsidRDefault="00427AF6">
            <w:pPr>
              <w:pStyle w:val="TableText"/>
              <w:spacing w:before="78" w:line="22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研究意义</w:t>
            </w:r>
          </w:p>
          <w:p w14:paraId="64DBAD4B" w14:textId="77777777" w:rsidR="00A94B34" w:rsidRDefault="00A94B34">
            <w:pPr>
              <w:pStyle w:val="TableText"/>
              <w:spacing w:before="21" w:line="236" w:lineRule="auto"/>
              <w:ind w:left="62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68F8" w14:textId="77777777" w:rsidR="00A94B34" w:rsidRDefault="00427AF6">
            <w:pPr>
              <w:pStyle w:val="TableText"/>
              <w:spacing w:before="49" w:line="320" w:lineRule="exact"/>
              <w:ind w:right="108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面向所在专业领域学术问题或行业社会实际问题（专业领域的理论问题、现实问题或技术问题），具有一定的理论意义或实用价值（实践价值）。</w:t>
            </w:r>
          </w:p>
        </w:tc>
      </w:tr>
      <w:tr w:rsidR="00A94B34" w14:paraId="3BADD7B9" w14:textId="77777777">
        <w:trPr>
          <w:cantSplit/>
          <w:trHeight w:hRule="exact" w:val="73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63B5" w14:textId="77777777" w:rsidR="00A94B34" w:rsidRDefault="00427AF6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6C515" w14:textId="77777777" w:rsidR="00A94B34" w:rsidRDefault="00A94B34">
            <w:pPr>
              <w:spacing w:line="298" w:lineRule="auto"/>
              <w:rPr>
                <w:rFonts w:ascii="仿宋_GB2312" w:eastAsia="仿宋_GB2312"/>
                <w:sz w:val="24"/>
              </w:rPr>
            </w:pPr>
          </w:p>
          <w:p w14:paraId="6519CFDF" w14:textId="77777777" w:rsidR="00A94B34" w:rsidRDefault="00427AF6">
            <w:pPr>
              <w:pStyle w:val="TableText"/>
              <w:spacing w:before="78" w:line="219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逻辑构建（20）</w:t>
            </w:r>
          </w:p>
          <w:p w14:paraId="0D878C25" w14:textId="77777777" w:rsidR="00A94B34" w:rsidRDefault="00A94B34">
            <w:pPr>
              <w:pStyle w:val="TableText"/>
              <w:spacing w:before="14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543FD" w14:textId="77777777" w:rsidR="00A94B34" w:rsidRDefault="00427AF6">
            <w:pPr>
              <w:pStyle w:val="TableText"/>
              <w:spacing w:before="43" w:line="21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层次构建</w:t>
            </w:r>
          </w:p>
          <w:p w14:paraId="201738AB" w14:textId="77777777" w:rsidR="00A94B34" w:rsidRDefault="00A94B34">
            <w:pPr>
              <w:pStyle w:val="TableText"/>
              <w:spacing w:line="210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E1D8" w14:textId="77777777" w:rsidR="00A94B34" w:rsidRDefault="00427AF6">
            <w:pPr>
              <w:pStyle w:val="TableText"/>
              <w:spacing w:before="43" w:line="320" w:lineRule="exact"/>
              <w:ind w:left="124" w:right="123" w:firstLine="1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论文章节体系完整，设计合理，逻辑结构严谨，层次清晰，重点突出。</w:t>
            </w:r>
          </w:p>
        </w:tc>
      </w:tr>
      <w:tr w:rsidR="00A94B34" w14:paraId="7813F27A" w14:textId="77777777">
        <w:trPr>
          <w:cantSplit/>
          <w:trHeight w:hRule="exact" w:val="106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D4AD" w14:textId="77777777" w:rsidR="00A94B34" w:rsidRDefault="00A94B3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B90CB" w14:textId="77777777" w:rsidR="00A94B34" w:rsidRDefault="00A94B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EAADF" w14:textId="77777777" w:rsidR="00A94B34" w:rsidRDefault="00427AF6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语言表述</w:t>
            </w:r>
          </w:p>
          <w:p w14:paraId="196C1CEA" w14:textId="77777777" w:rsidR="00A94B34" w:rsidRDefault="00A94B34">
            <w:pPr>
              <w:pStyle w:val="TableText"/>
              <w:spacing w:before="11" w:line="236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94EC" w14:textId="77777777" w:rsidR="00A94B34" w:rsidRDefault="00427AF6">
            <w:pPr>
              <w:pStyle w:val="TableText"/>
              <w:spacing w:before="68" w:line="320" w:lineRule="exact"/>
              <w:ind w:left="127" w:right="120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论文观点符合社会主义核心价值观；论点鲜明，论据确凿，论证充分；语言准确，文字流畅，符合学术或行业撰写规范或表达习惯。</w:t>
            </w:r>
          </w:p>
        </w:tc>
      </w:tr>
      <w:tr w:rsidR="00A94B34" w14:paraId="3BB14028" w14:textId="77777777">
        <w:trPr>
          <w:cantSplit/>
          <w:trHeight w:hRule="exact" w:val="115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6A865" w14:textId="77777777" w:rsidR="00A94B34" w:rsidRDefault="00427AF6">
            <w:pPr>
              <w:pStyle w:val="TableText"/>
              <w:spacing w:before="78" w:line="24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284DA" w14:textId="77777777" w:rsidR="00A94B34" w:rsidRDefault="00A94B34">
            <w:pPr>
              <w:pStyle w:val="TableText"/>
              <w:spacing w:before="78" w:line="222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  <w:p w14:paraId="6FB1516B" w14:textId="77777777" w:rsidR="00A94B34" w:rsidRDefault="00427AF6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专业能力（45）</w:t>
            </w:r>
          </w:p>
          <w:p w14:paraId="26D82320" w14:textId="77777777" w:rsidR="00A94B34" w:rsidRDefault="00A94B34">
            <w:pPr>
              <w:pStyle w:val="TableText"/>
              <w:spacing w:before="11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11054" w14:textId="77777777" w:rsidR="00A94B34" w:rsidRDefault="00A94B34">
            <w:pPr>
              <w:pStyle w:val="TableText"/>
              <w:spacing w:before="78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  <w:p w14:paraId="1CCFF145" w14:textId="77777777" w:rsidR="00A94B34" w:rsidRDefault="00427AF6">
            <w:pPr>
              <w:pStyle w:val="TableText"/>
              <w:spacing w:before="78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文献综述</w:t>
            </w:r>
          </w:p>
          <w:p w14:paraId="03D60D57" w14:textId="77777777" w:rsidR="00A94B34" w:rsidRDefault="00A94B34">
            <w:pPr>
              <w:pStyle w:val="TableText"/>
              <w:spacing w:before="10" w:line="236" w:lineRule="auto"/>
              <w:ind w:left="56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7C0D" w14:textId="77777777" w:rsidR="00A94B34" w:rsidRDefault="00427AF6">
            <w:pPr>
              <w:pStyle w:val="TableText"/>
              <w:spacing w:before="139" w:line="320" w:lineRule="exact"/>
              <w:ind w:left="125" w:right="48" w:firstLine="3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</w:tr>
      <w:tr w:rsidR="00A94B34" w14:paraId="437F61C3" w14:textId="77777777">
        <w:trPr>
          <w:cantSplit/>
          <w:trHeight w:hRule="exact" w:val="107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315D9" w14:textId="77777777" w:rsidR="00A94B34" w:rsidRDefault="00A94B3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5637A" w14:textId="77777777" w:rsidR="00A94B34" w:rsidRDefault="00A94B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30601" w14:textId="77777777" w:rsidR="00A94B34" w:rsidRDefault="00427AF6">
            <w:pPr>
              <w:pStyle w:val="TableText"/>
              <w:spacing w:before="77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综合应用</w:t>
            </w:r>
          </w:p>
          <w:p w14:paraId="4E78850B" w14:textId="77777777" w:rsidR="00A94B34" w:rsidRDefault="00427AF6">
            <w:pPr>
              <w:pStyle w:val="TableText"/>
              <w:spacing w:line="221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知识能力</w:t>
            </w:r>
          </w:p>
          <w:p w14:paraId="77BCAAEC" w14:textId="77777777" w:rsidR="00A94B34" w:rsidRDefault="00A94B34">
            <w:pPr>
              <w:pStyle w:val="TableText"/>
              <w:spacing w:before="1" w:line="210" w:lineRule="auto"/>
              <w:ind w:left="453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CEBE" w14:textId="77777777" w:rsidR="00A94B34" w:rsidRDefault="00427AF6">
            <w:pPr>
              <w:pStyle w:val="TableText"/>
              <w:spacing w:before="75" w:line="320" w:lineRule="exact"/>
              <w:ind w:left="134" w:right="108" w:hanging="3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将相关领域的基础理论、专业知识用于专业问题解决方案的分析、比较与综合，体现扎实的专业基础与一定的工作能力。</w:t>
            </w:r>
          </w:p>
        </w:tc>
      </w:tr>
      <w:tr w:rsidR="00A94B34" w14:paraId="4F9996B8" w14:textId="77777777">
        <w:trPr>
          <w:cantSplit/>
          <w:trHeight w:hRule="exact" w:val="10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FF242" w14:textId="77777777" w:rsidR="00A94B34" w:rsidRDefault="00A94B3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9708" w14:textId="77777777" w:rsidR="00A94B34" w:rsidRDefault="00A94B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D2D70" w14:textId="77777777" w:rsidR="00A94B34" w:rsidRDefault="00427AF6">
            <w:pPr>
              <w:pStyle w:val="TableText"/>
              <w:spacing w:before="216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分析解决</w:t>
            </w:r>
          </w:p>
          <w:p w14:paraId="17447D0D" w14:textId="77777777" w:rsidR="00A94B34" w:rsidRDefault="00427AF6">
            <w:pPr>
              <w:pStyle w:val="TableText"/>
              <w:spacing w:before="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问题能力</w:t>
            </w:r>
          </w:p>
          <w:p w14:paraId="00C9F244" w14:textId="77777777" w:rsidR="00A94B34" w:rsidRDefault="00A94B34">
            <w:pPr>
              <w:pStyle w:val="TableText"/>
              <w:spacing w:before="11" w:line="236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B6E0" w14:textId="77777777" w:rsidR="00A94B34" w:rsidRDefault="00427AF6">
            <w:pPr>
              <w:pStyle w:val="TableText"/>
              <w:spacing w:before="59" w:line="320" w:lineRule="exact"/>
              <w:ind w:left="126" w:right="123" w:hanging="4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</w:tr>
      <w:tr w:rsidR="00A94B34" w14:paraId="4C7DF1FE" w14:textId="77777777">
        <w:trPr>
          <w:cantSplit/>
          <w:trHeight w:hRule="exact" w:val="141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D9529" w14:textId="77777777" w:rsidR="00A94B34" w:rsidRDefault="00A94B3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8C8A6" w14:textId="77777777" w:rsidR="00A94B34" w:rsidRDefault="00A94B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8CB22" w14:textId="77777777" w:rsidR="00A94B34" w:rsidRDefault="00427AF6">
            <w:pPr>
              <w:pStyle w:val="TableText"/>
              <w:spacing w:before="112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创新能力</w:t>
            </w:r>
          </w:p>
          <w:p w14:paraId="786918AF" w14:textId="77777777" w:rsidR="00A94B34" w:rsidRDefault="00A94B34">
            <w:pPr>
              <w:pStyle w:val="TableText"/>
              <w:spacing w:before="8" w:line="211" w:lineRule="auto"/>
              <w:ind w:left="56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CA9C" w14:textId="77777777" w:rsidR="00A94B34" w:rsidRDefault="00427AF6">
            <w:pPr>
              <w:pStyle w:val="TableText"/>
              <w:spacing w:before="103" w:line="320" w:lineRule="exact"/>
              <w:ind w:left="131" w:right="90" w:hanging="2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提出的观点鲜明、独到；或将专业理论创新性应用；或阐释内容对实践有指导意义，或解释了经济社会发展的新现象、新问题，能体现一定的创意思维、创造精神和创新能力。</w:t>
            </w:r>
          </w:p>
        </w:tc>
      </w:tr>
      <w:tr w:rsidR="00A94B34" w14:paraId="739BDF69" w14:textId="77777777">
        <w:trPr>
          <w:cantSplit/>
          <w:trHeight w:hRule="exact" w:val="77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D6F1E" w14:textId="77777777" w:rsidR="00A94B34" w:rsidRDefault="00427AF6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3E6E5" w14:textId="77777777" w:rsidR="00A94B34" w:rsidRDefault="00A94B34">
            <w:pPr>
              <w:spacing w:line="349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A54C111" w14:textId="77777777" w:rsidR="00A94B34" w:rsidRDefault="00427AF6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学术规范（25）</w:t>
            </w:r>
          </w:p>
          <w:p w14:paraId="66328C45" w14:textId="77777777" w:rsidR="00A94B34" w:rsidRDefault="00A94B34">
            <w:pPr>
              <w:pStyle w:val="TableText"/>
              <w:spacing w:before="8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C4AE6" w14:textId="77777777" w:rsidR="00A94B34" w:rsidRDefault="00427AF6">
            <w:pPr>
              <w:pStyle w:val="TableText"/>
              <w:spacing w:before="95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基本要求</w:t>
            </w:r>
          </w:p>
          <w:p w14:paraId="7BD71FFE" w14:textId="77777777" w:rsidR="00A94B34" w:rsidRDefault="00A94B34">
            <w:pPr>
              <w:pStyle w:val="TableText"/>
              <w:spacing w:before="4" w:line="209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D0D3" w14:textId="77777777" w:rsidR="00A94B34" w:rsidRDefault="00427AF6">
            <w:pPr>
              <w:pStyle w:val="TableText"/>
              <w:spacing w:before="93" w:line="320" w:lineRule="exact"/>
              <w:ind w:left="139" w:right="120" w:hanging="11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论文符合选题设定任务，工作量符合专业要求，论文撰写格式符合学校要求。</w:t>
            </w:r>
          </w:p>
        </w:tc>
      </w:tr>
      <w:tr w:rsidR="00A94B34" w14:paraId="2E49381A" w14:textId="77777777">
        <w:trPr>
          <w:cantSplit/>
          <w:trHeight w:hRule="exact" w:val="73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8C41" w14:textId="77777777" w:rsidR="00A94B34" w:rsidRDefault="00A94B34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92E4" w14:textId="77777777" w:rsidR="00A94B34" w:rsidRDefault="00A94B3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B91CE" w14:textId="77777777" w:rsidR="00A94B34" w:rsidRDefault="00427AF6">
            <w:pPr>
              <w:pStyle w:val="TableText"/>
              <w:spacing w:before="113" w:line="221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行文规范</w:t>
            </w:r>
          </w:p>
          <w:p w14:paraId="125A2DCC" w14:textId="77777777" w:rsidR="00A94B34" w:rsidRDefault="00A94B34">
            <w:pPr>
              <w:pStyle w:val="TableText"/>
              <w:spacing w:before="12" w:line="209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7724" w14:textId="77777777" w:rsidR="00A94B34" w:rsidRDefault="00427AF6">
            <w:pPr>
              <w:pStyle w:val="TableText"/>
              <w:spacing w:before="106" w:line="320" w:lineRule="exact"/>
              <w:ind w:left="151" w:right="125" w:hanging="12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文字、图表、公式符号、缩略词、行文格式等符合通行学术规范。</w:t>
            </w:r>
          </w:p>
        </w:tc>
      </w:tr>
      <w:tr w:rsidR="00A94B34" w14:paraId="4587BD8F" w14:textId="77777777">
        <w:trPr>
          <w:cantSplit/>
          <w:trHeight w:hRule="exact" w:val="8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18E6" w14:textId="77777777" w:rsidR="00A94B34" w:rsidRDefault="00A94B34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C593" w14:textId="77777777" w:rsidR="00A94B34" w:rsidRDefault="00A94B3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0500" w14:textId="77777777" w:rsidR="00A94B34" w:rsidRDefault="00427AF6">
            <w:pPr>
              <w:pStyle w:val="TableText"/>
              <w:spacing w:before="81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引用规范</w:t>
            </w:r>
          </w:p>
          <w:p w14:paraId="1772192B" w14:textId="77777777" w:rsidR="00A94B34" w:rsidRDefault="00A94B34">
            <w:pPr>
              <w:pStyle w:val="TableText"/>
              <w:spacing w:before="11" w:line="209" w:lineRule="auto"/>
              <w:ind w:left="62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2055" w14:textId="77777777" w:rsidR="00A94B34" w:rsidRDefault="00427AF6">
            <w:pPr>
              <w:pStyle w:val="TableText"/>
              <w:spacing w:before="88" w:line="320" w:lineRule="exact"/>
              <w:ind w:left="135" w:right="127" w:firstLine="14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资料引证、参考文献等符合通行学术规范和知识产权相关规定。</w:t>
            </w:r>
          </w:p>
        </w:tc>
      </w:tr>
    </w:tbl>
    <w:p w14:paraId="4B0417DE" w14:textId="77777777" w:rsidR="00A94B34" w:rsidRDefault="00A94B34">
      <w:pPr>
        <w:spacing w:line="360" w:lineRule="auto"/>
        <w:rPr>
          <w:rFonts w:ascii="方正仿宋_GB18030" w:eastAsia="方正仿宋_GB18030" w:hAnsi="方正仿宋_GB18030" w:cs="方正仿宋_GB18030"/>
          <w:sz w:val="28"/>
          <w:szCs w:val="28"/>
        </w:rPr>
      </w:pPr>
    </w:p>
    <w:sectPr w:rsidR="00A9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04C12" w14:textId="77777777" w:rsidR="00BD1210" w:rsidRDefault="00BD1210" w:rsidP="00B94CC9">
      <w:r>
        <w:separator/>
      </w:r>
    </w:p>
  </w:endnote>
  <w:endnote w:type="continuationSeparator" w:id="0">
    <w:p w14:paraId="784E0309" w14:textId="77777777" w:rsidR="00BD1210" w:rsidRDefault="00BD1210" w:rsidP="00B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0F2FF10-CA13-44A6-A26F-01FF5AA3D2B3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CFF38CA5-2A03-4AC9-8AB4-B097340C654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3FFE050-7A1D-464D-8B41-B259A97D5C6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0BF5D" w14:textId="77777777" w:rsidR="00BD1210" w:rsidRDefault="00BD1210" w:rsidP="00B94CC9">
      <w:r>
        <w:separator/>
      </w:r>
    </w:p>
  </w:footnote>
  <w:footnote w:type="continuationSeparator" w:id="0">
    <w:p w14:paraId="7A568FC1" w14:textId="77777777" w:rsidR="00BD1210" w:rsidRDefault="00BD1210" w:rsidP="00B9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62DD0A"/>
    <w:multiLevelType w:val="singleLevel"/>
    <w:tmpl w:val="EF62DD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34"/>
    <w:rsid w:val="00427AF6"/>
    <w:rsid w:val="00A94B34"/>
    <w:rsid w:val="00B94CC9"/>
    <w:rsid w:val="00BD1210"/>
    <w:rsid w:val="01FD4F41"/>
    <w:rsid w:val="03654545"/>
    <w:rsid w:val="05B77D32"/>
    <w:rsid w:val="06E61CA5"/>
    <w:rsid w:val="07CF5DE6"/>
    <w:rsid w:val="0BBA44FB"/>
    <w:rsid w:val="0F6364DD"/>
    <w:rsid w:val="0F7D081D"/>
    <w:rsid w:val="10B53966"/>
    <w:rsid w:val="11B47DFE"/>
    <w:rsid w:val="12CB5D71"/>
    <w:rsid w:val="13A54AE5"/>
    <w:rsid w:val="146A6D44"/>
    <w:rsid w:val="15F508CB"/>
    <w:rsid w:val="163C4DDE"/>
    <w:rsid w:val="18E47B5C"/>
    <w:rsid w:val="19772C2F"/>
    <w:rsid w:val="1D3F053B"/>
    <w:rsid w:val="1D935326"/>
    <w:rsid w:val="1E7D2EAB"/>
    <w:rsid w:val="1ED33FB6"/>
    <w:rsid w:val="1F6E1B76"/>
    <w:rsid w:val="1F7901F7"/>
    <w:rsid w:val="21553BAC"/>
    <w:rsid w:val="2AEC3A3B"/>
    <w:rsid w:val="303013BE"/>
    <w:rsid w:val="307E16D0"/>
    <w:rsid w:val="323637DE"/>
    <w:rsid w:val="33C547BA"/>
    <w:rsid w:val="34EE4772"/>
    <w:rsid w:val="37597C1A"/>
    <w:rsid w:val="382B7E2C"/>
    <w:rsid w:val="38EA3900"/>
    <w:rsid w:val="397A30AE"/>
    <w:rsid w:val="3A6A0B07"/>
    <w:rsid w:val="3A9572F6"/>
    <w:rsid w:val="3BE33553"/>
    <w:rsid w:val="3C017F5D"/>
    <w:rsid w:val="3C687FA9"/>
    <w:rsid w:val="3E136BDF"/>
    <w:rsid w:val="41634547"/>
    <w:rsid w:val="47507FEA"/>
    <w:rsid w:val="47985CC3"/>
    <w:rsid w:val="494545E0"/>
    <w:rsid w:val="4DC7187F"/>
    <w:rsid w:val="4F384360"/>
    <w:rsid w:val="50443453"/>
    <w:rsid w:val="52485E8E"/>
    <w:rsid w:val="52B45DE6"/>
    <w:rsid w:val="53200F5E"/>
    <w:rsid w:val="55D94301"/>
    <w:rsid w:val="55FD3BFE"/>
    <w:rsid w:val="58FB698C"/>
    <w:rsid w:val="5EE27901"/>
    <w:rsid w:val="5F00475A"/>
    <w:rsid w:val="61837FCA"/>
    <w:rsid w:val="6219742E"/>
    <w:rsid w:val="62DE66A9"/>
    <w:rsid w:val="63D60AF8"/>
    <w:rsid w:val="6B5F1CFB"/>
    <w:rsid w:val="6C132789"/>
    <w:rsid w:val="6D9E7BF9"/>
    <w:rsid w:val="70221BD4"/>
    <w:rsid w:val="720D03CC"/>
    <w:rsid w:val="72B66D56"/>
    <w:rsid w:val="72D54D7C"/>
    <w:rsid w:val="765F75BE"/>
    <w:rsid w:val="76BD49F2"/>
    <w:rsid w:val="773D55E5"/>
    <w:rsid w:val="794632C0"/>
    <w:rsid w:val="7AD9403B"/>
    <w:rsid w:val="7C5C5DD2"/>
    <w:rsid w:val="7C705B15"/>
    <w:rsid w:val="7D0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066A25"/>
  <w15:docId w15:val="{AD0C2CD8-C061-40D1-8EB0-29915CAA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paragraph" w:styleId="a5">
    <w:name w:val="header"/>
    <w:basedOn w:val="a"/>
    <w:link w:val="a6"/>
    <w:rsid w:val="00B94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94C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94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94C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415b69d3-2439-4667-a1a5-73496ed19793</errorID>
      <errorWord>语言表述</errorWord>
      <group>L1_Word</group>
      <groupName>字词问题</groupName>
      <ability>L2_Typo</ability>
      <abilityName>字词错误</abilityName>
      <candidateList>
        <item>语言表达</item>
      </candidateList>
      <explain/>
      <paraID>63FEAADF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6FAD52-EB71-4F1E-9B26-B81B4557AAE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yujing</cp:lastModifiedBy>
  <cp:revision>2</cp:revision>
  <cp:lastPrinted>2026-03-13T01:17:00Z</cp:lastPrinted>
  <dcterms:created xsi:type="dcterms:W3CDTF">2026-03-03T00:33:00Z</dcterms:created>
  <dcterms:modified xsi:type="dcterms:W3CDTF">2026-03-13T07:02:00Z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eyJoZGlkIjoiYzUxNTcwYzY0YWMzODgwOWE1MmI1OTU2ZmFjYWRlOTAiLCJ1c2VySWQiOiI0MTA2MDYwNjAifQ==</vt:lpwstr>
  </property>
  <property fmtid="{D5CDD505-2E9C-101B-9397-08002B2CF9AE}" pid="4" name="ICV">
    <vt:lpwstr>1C13784EAE534E66B0ABB0442951FA20_12</vt:lpwstr>
  </property>
</Properties>
</file>