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BC1" w:rsidRDefault="00FA78DE">
      <w:pPr>
        <w:pStyle w:val="1"/>
        <w:spacing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关于</w:t>
      </w:r>
      <w:r>
        <w:rPr>
          <w:rFonts w:ascii="Times New Roman" w:hAnsi="Times New Roman" w:cs="Times New Roman"/>
          <w:sz w:val="32"/>
        </w:rPr>
        <w:t>202</w:t>
      </w:r>
      <w:r>
        <w:rPr>
          <w:rFonts w:ascii="Times New Roman" w:hAnsi="Times New Roman" w:cs="Times New Roman" w:hint="eastAsia"/>
          <w:sz w:val="32"/>
        </w:rPr>
        <w:t>4</w:t>
      </w:r>
      <w:r>
        <w:rPr>
          <w:rFonts w:ascii="Times New Roman" w:hAnsi="Times New Roman" w:cs="Times New Roman"/>
          <w:sz w:val="32"/>
        </w:rPr>
        <w:t>年</w:t>
      </w:r>
      <w:r>
        <w:rPr>
          <w:rFonts w:ascii="Times New Roman" w:hAnsi="Times New Roman" w:cs="Times New Roman" w:hint="eastAsia"/>
          <w:sz w:val="32"/>
        </w:rPr>
        <w:t>春季</w:t>
      </w:r>
      <w:r>
        <w:rPr>
          <w:rFonts w:ascii="Times New Roman" w:hAnsi="Times New Roman" w:cs="Times New Roman"/>
          <w:sz w:val="32"/>
        </w:rPr>
        <w:t>“</w:t>
      </w:r>
      <w:r>
        <w:rPr>
          <w:rFonts w:ascii="Times New Roman" w:hAnsi="Times New Roman" w:cs="Times New Roman"/>
          <w:sz w:val="32"/>
        </w:rPr>
        <w:t>黑龙江省高等学历继续教育本科毕业生申请学士学位</w:t>
      </w:r>
      <w:r>
        <w:rPr>
          <w:rFonts w:ascii="Times New Roman" w:hAnsi="Times New Roman" w:cs="Times New Roman" w:hint="eastAsia"/>
          <w:sz w:val="32"/>
        </w:rPr>
        <w:t>外</w:t>
      </w:r>
      <w:r>
        <w:rPr>
          <w:rFonts w:ascii="Times New Roman" w:hAnsi="Times New Roman" w:cs="Times New Roman"/>
          <w:sz w:val="32"/>
        </w:rPr>
        <w:t>语水平测试</w:t>
      </w:r>
      <w:r>
        <w:rPr>
          <w:rFonts w:ascii="Times New Roman" w:hAnsi="Times New Roman" w:cs="Times New Roman"/>
          <w:sz w:val="32"/>
        </w:rPr>
        <w:t>”(</w:t>
      </w:r>
      <w:r>
        <w:rPr>
          <w:rFonts w:ascii="Times New Roman" w:hAnsi="Times New Roman" w:cs="Times New Roman"/>
          <w:sz w:val="32"/>
        </w:rPr>
        <w:t>联考</w:t>
      </w:r>
      <w:r>
        <w:rPr>
          <w:rFonts w:ascii="Times New Roman" w:hAnsi="Times New Roman" w:cs="Times New Roman"/>
          <w:sz w:val="32"/>
        </w:rPr>
        <w:t>)</w:t>
      </w:r>
      <w:r>
        <w:rPr>
          <w:rFonts w:ascii="Times New Roman" w:hAnsi="Times New Roman" w:cs="Times New Roman"/>
          <w:sz w:val="32"/>
        </w:rPr>
        <w:t>工作的通知</w:t>
      </w:r>
    </w:p>
    <w:p w:rsidR="008B3BC1" w:rsidRDefault="00FA78DE">
      <w:pPr>
        <w:pStyle w:val="2"/>
        <w:spacing w:before="0" w:after="0" w:line="300" w:lineRule="auto"/>
        <w:rPr>
          <w:rStyle w:val="apple-converted-space"/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Style w:val="apple-converted-space"/>
          <w:rFonts w:ascii="Times New Roman" w:eastAsia="宋体" w:hAnsi="Times New Roman" w:cs="Times New Roman"/>
          <w:color w:val="000000"/>
          <w:kern w:val="0"/>
          <w:sz w:val="24"/>
          <w:szCs w:val="24"/>
        </w:rPr>
        <w:t>一、报考条件</w:t>
      </w:r>
    </w:p>
    <w:p w:rsidR="008B3BC1" w:rsidRDefault="00FA78DE">
      <w:pPr>
        <w:spacing w:line="300" w:lineRule="auto"/>
        <w:ind w:firstLineChars="150" w:firstLine="315"/>
        <w:rPr>
          <w:rStyle w:val="apple-converted-space"/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</w:rPr>
        <w:t xml:space="preserve">　</w:t>
      </w:r>
      <w:r>
        <w:rPr>
          <w:rStyle w:val="apple-converted-space"/>
          <w:rFonts w:ascii="Times New Roman" w:eastAsia="宋体" w:hAnsi="Times New Roman" w:cs="Times New Roman"/>
          <w:color w:val="000000"/>
          <w:kern w:val="0"/>
          <w:sz w:val="24"/>
          <w:szCs w:val="24"/>
        </w:rPr>
        <w:t>只受理如下所列各高校的成人高等教育、网络教育或高等教育自学考试的在籍学生。</w:t>
      </w:r>
    </w:p>
    <w:tbl>
      <w:tblPr>
        <w:tblW w:w="7366" w:type="dxa"/>
        <w:jc w:val="center"/>
        <w:tblLook w:val="04A0" w:firstRow="1" w:lastRow="0" w:firstColumn="1" w:lastColumn="0" w:noHBand="0" w:noVBand="1"/>
      </w:tblPr>
      <w:tblGrid>
        <w:gridCol w:w="704"/>
        <w:gridCol w:w="2693"/>
        <w:gridCol w:w="704"/>
        <w:gridCol w:w="3265"/>
      </w:tblGrid>
      <w:tr w:rsidR="008B3BC1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学校名称</w:t>
            </w:r>
          </w:p>
        </w:tc>
      </w:tr>
      <w:tr w:rsidR="008B3BC1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黑龙江大学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哈尔滨学院</w:t>
            </w:r>
          </w:p>
        </w:tc>
      </w:tr>
      <w:tr w:rsidR="008B3BC1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哈尔滨理工大学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大庆师范学院</w:t>
            </w:r>
          </w:p>
        </w:tc>
      </w:tr>
      <w:tr w:rsidR="008B3BC1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黑龙江科技大学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哈尔滨金融学院</w:t>
            </w:r>
          </w:p>
        </w:tc>
      </w:tr>
      <w:tr w:rsidR="008B3BC1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东北石油大学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齐齐哈尔医学院</w:t>
            </w:r>
          </w:p>
        </w:tc>
      </w:tr>
      <w:tr w:rsidR="008B3BC1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佳木斯大学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黑河学院</w:t>
            </w:r>
          </w:p>
        </w:tc>
      </w:tr>
      <w:tr w:rsidR="008B3BC1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黑龙江八一农垦大学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齐齐哈尔工程学院</w:t>
            </w:r>
          </w:p>
        </w:tc>
      </w:tr>
      <w:tr w:rsidR="008B3BC1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东北农业大学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黑龙江外国语学院</w:t>
            </w:r>
          </w:p>
        </w:tc>
      </w:tr>
      <w:tr w:rsidR="008B3BC1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东北林业大学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哈尔滨石油学院</w:t>
            </w:r>
          </w:p>
        </w:tc>
      </w:tr>
      <w:tr w:rsidR="008B3BC1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黑龙江中医药大学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黑龙江工商学院</w:t>
            </w:r>
          </w:p>
        </w:tc>
      </w:tr>
      <w:tr w:rsidR="008B3BC1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哈尔滨师范大学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哈尔滨剑桥学院</w:t>
            </w:r>
          </w:p>
        </w:tc>
      </w:tr>
      <w:tr w:rsidR="008B3BC1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齐齐哈尔大学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BC1" w:rsidRDefault="00FA78D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哈尔滨华德学院</w:t>
            </w:r>
          </w:p>
        </w:tc>
      </w:tr>
      <w:tr w:rsidR="007537F4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7F4" w:rsidRDefault="007537F4" w:rsidP="007537F4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7F4" w:rsidRDefault="007537F4" w:rsidP="007537F4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哈尔滨商业大学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7F4" w:rsidRDefault="007537F4" w:rsidP="007537F4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7F4" w:rsidRDefault="007537F4" w:rsidP="007537F4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东北大学</w:t>
            </w:r>
          </w:p>
        </w:tc>
      </w:tr>
      <w:tr w:rsidR="007537F4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7F4" w:rsidRDefault="007537F4" w:rsidP="007537F4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7F4" w:rsidRDefault="007537F4" w:rsidP="007537F4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牡丹江医学院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7F4" w:rsidRDefault="007537F4" w:rsidP="007537F4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7F4" w:rsidRDefault="007537F4" w:rsidP="007537F4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中国刑事警察学院培训学院</w:t>
            </w:r>
          </w:p>
        </w:tc>
      </w:tr>
      <w:tr w:rsidR="007537F4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7F4" w:rsidRDefault="007537F4" w:rsidP="007537F4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7F4" w:rsidRDefault="007537F4" w:rsidP="007537F4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牡丹江师范学院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7F4" w:rsidRDefault="007537F4" w:rsidP="007537F4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7F4" w:rsidRDefault="007537F4" w:rsidP="007537F4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B3BC1" w:rsidRDefault="00FA78DE">
      <w:pPr>
        <w:pStyle w:val="2"/>
        <w:spacing w:before="0" w:after="0" w:line="300" w:lineRule="auto"/>
        <w:rPr>
          <w:rStyle w:val="apple-converted-space"/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Style w:val="apple-converted-space"/>
          <w:rFonts w:ascii="Times New Roman" w:eastAsia="宋体" w:hAnsi="Times New Roman" w:cs="Times New Roman"/>
          <w:color w:val="000000"/>
          <w:kern w:val="0"/>
          <w:sz w:val="24"/>
          <w:szCs w:val="24"/>
        </w:rPr>
        <w:t>二、报名办法</w:t>
      </w:r>
      <w:r>
        <w:rPr>
          <w:rStyle w:val="apple-converted-space"/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 </w:t>
      </w:r>
      <w:r>
        <w:rPr>
          <w:rStyle w:val="apple-converted-space"/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　　</w:t>
      </w:r>
      <w:r>
        <w:rPr>
          <w:rStyle w:val="apple-converted-space"/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8B3BC1" w:rsidRDefault="00FA78DE">
      <w:pPr>
        <w:spacing w:line="300" w:lineRule="auto"/>
        <w:ind w:firstLineChars="150" w:firstLine="360"/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1.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报名方式：考生通过登录报名网站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“hljxwyy.webtrn.cn”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完成网上报名及网上缴费，初次登录账号为身份证号，密码为身份证号后六位。</w:t>
      </w:r>
    </w:p>
    <w:p w:rsidR="008B3BC1" w:rsidRDefault="00FA78DE">
      <w:pPr>
        <w:spacing w:line="300" w:lineRule="auto"/>
        <w:ind w:firstLineChars="150" w:firstLine="360"/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报名网站推荐浏览器为谷歌浏览器、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IE10.0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以上、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Firefox40.0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以上、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360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浏览器等。本网站暂不支持手机、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ipad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等移动通讯设备进行报名。</w:t>
      </w:r>
    </w:p>
    <w:p w:rsidR="008B3BC1" w:rsidRDefault="00FA78DE">
      <w:pPr>
        <w:spacing w:line="300" w:lineRule="auto"/>
        <w:ind w:firstLineChars="150" w:firstLine="360"/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考生也可通过微信公众号进行报名，详见附件</w:t>
      </w:r>
      <w:r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4</w:t>
      </w:r>
      <w:r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:rsidR="008B3BC1" w:rsidRDefault="00FA78DE">
      <w:pPr>
        <w:spacing w:line="300" w:lineRule="auto"/>
        <w:ind w:firstLineChars="200" w:firstLine="480"/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2.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网上报名及缴费时间：</w:t>
      </w:r>
    </w:p>
    <w:p w:rsidR="008B3BC1" w:rsidRDefault="00FA78DE">
      <w:pPr>
        <w:spacing w:line="300" w:lineRule="auto"/>
        <w:ind w:firstLineChars="200" w:firstLine="480"/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网上报名开始时间为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202</w:t>
      </w:r>
      <w:r>
        <w:rPr>
          <w:rStyle w:val="apple-converted-space"/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4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年</w:t>
      </w:r>
      <w:r>
        <w:rPr>
          <w:rStyle w:val="apple-converted-space"/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3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月</w:t>
      </w:r>
      <w:r>
        <w:rPr>
          <w:rStyle w:val="apple-converted-space"/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11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日</w:t>
      </w:r>
      <w:r>
        <w:rPr>
          <w:rStyle w:val="apple-converted-space"/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上午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10:00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时，网上报名结束时间为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202</w:t>
      </w:r>
      <w:r>
        <w:rPr>
          <w:rStyle w:val="apple-converted-space"/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4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年</w:t>
      </w:r>
      <w:r>
        <w:rPr>
          <w:rStyle w:val="apple-converted-space"/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3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月</w:t>
      </w:r>
      <w:r>
        <w:rPr>
          <w:rStyle w:val="apple-converted-space"/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14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日</w:t>
      </w:r>
      <w:r>
        <w:rPr>
          <w:rStyle w:val="apple-converted-space"/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晚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24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点，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网上报名成功后，在同时段内进行网上缴费，报考费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根据黑财税〔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2020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〕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号和黑价联〔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2013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〕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91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号规定收取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60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元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。考生报考信息填写完毕后须进行网上支付报考费操作（需使用微信或支付宝扫码支付），网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lastRenderedPageBreak/>
        <w:t>上支付成功即完成网上报名。报考者应在规定的期限内进行网报和缴费，逾期不再办理。</w:t>
      </w:r>
    </w:p>
    <w:p w:rsidR="008B3BC1" w:rsidRDefault="00FA78DE">
      <w:pPr>
        <w:pStyle w:val="2"/>
        <w:spacing w:before="0" w:after="0" w:line="300" w:lineRule="auto"/>
        <w:rPr>
          <w:rStyle w:val="apple-converted-space"/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三、</w:t>
      </w:r>
      <w:r>
        <w:rPr>
          <w:rStyle w:val="apple-converted-space"/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准考证和健康承诺书打印时间</w:t>
      </w:r>
    </w:p>
    <w:p w:rsidR="008B3BC1" w:rsidRDefault="00FA78DE">
      <w:pPr>
        <w:spacing w:line="300" w:lineRule="auto"/>
        <w:ind w:firstLineChars="200" w:firstLine="480"/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</w:pP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考生可在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202</w:t>
      </w:r>
      <w:r>
        <w:rPr>
          <w:rStyle w:val="apple-converted-space"/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4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年</w:t>
      </w:r>
      <w:r>
        <w:rPr>
          <w:rStyle w:val="apple-converted-space"/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3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月</w:t>
      </w:r>
      <w:r>
        <w:rPr>
          <w:rStyle w:val="apple-converted-space"/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25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日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10:00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时至</w:t>
      </w:r>
      <w:r>
        <w:rPr>
          <w:rStyle w:val="apple-converted-space"/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考试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前登录</w:t>
      </w:r>
      <w:r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报名</w:t>
      </w:r>
      <w:r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系统</w:t>
      </w:r>
      <w:r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“hljxwyy.webtrn.cn”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自行打印准考证。</w:t>
      </w:r>
    </w:p>
    <w:p w:rsidR="008B3BC1" w:rsidRDefault="00FA78DE">
      <w:pPr>
        <w:pStyle w:val="2"/>
        <w:spacing w:before="0" w:after="0" w:line="300" w:lineRule="auto"/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四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、进入考场考试的要求</w:t>
      </w:r>
    </w:p>
    <w:p w:rsidR="008B3BC1" w:rsidRDefault="00FA78DE">
      <w:pPr>
        <w:spacing w:line="300" w:lineRule="auto"/>
        <w:ind w:firstLine="480"/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、为保证校园安全，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要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求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如下：</w:t>
      </w:r>
    </w:p>
    <w:p w:rsidR="008B3BC1" w:rsidRDefault="00FA78DE">
      <w:pPr>
        <w:spacing w:line="300" w:lineRule="auto"/>
        <w:ind w:firstLine="480"/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）携带本人准考证和二代身份证（临时身份证无效）；</w:t>
      </w:r>
    </w:p>
    <w:p w:rsidR="008B3BC1" w:rsidRDefault="00FA78DE">
      <w:pPr>
        <w:spacing w:line="300" w:lineRule="auto"/>
        <w:ind w:firstLine="480"/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因考试入场需要经过人脸识别，考生必须在考前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30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分钟到达考场。</w:t>
      </w:r>
    </w:p>
    <w:p w:rsidR="008B3BC1" w:rsidRDefault="00FA78DE">
      <w:pPr>
        <w:pStyle w:val="2"/>
        <w:spacing w:before="0" w:after="0" w:line="300" w:lineRule="auto"/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五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、考试科目、方式、时间、地点</w:t>
      </w:r>
    </w:p>
    <w:p w:rsidR="008B3BC1" w:rsidRDefault="00FA78DE">
      <w:pPr>
        <w:spacing w:line="30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1.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考试科目：英语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、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日语、俄语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。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试卷题型包括词汇和语法结构、完形填空、阅读理解、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句子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翻译和写作，总分为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100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分。</w:t>
      </w:r>
    </w:p>
    <w:p w:rsidR="008B3BC1" w:rsidRDefault="00FA78DE">
      <w:pPr>
        <w:spacing w:line="300" w:lineRule="auto"/>
        <w:ind w:firstLineChars="200" w:firstLine="480"/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2.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考试时间：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202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4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年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3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月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29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～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31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日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(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星期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五、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星期六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、星期日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）</w:t>
      </w:r>
    </w:p>
    <w:p w:rsidR="008B3BC1" w:rsidRDefault="00FA78DE" w:rsidP="00B1239A">
      <w:pPr>
        <w:spacing w:line="300" w:lineRule="auto"/>
        <w:ind w:firstLineChars="700" w:firstLine="1680"/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上午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8:00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～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11:30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，下午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12:00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～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19:30</w:t>
      </w:r>
    </w:p>
    <w:p w:rsidR="008B3BC1" w:rsidRDefault="00FA78DE">
      <w:pPr>
        <w:spacing w:line="30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考试场次及时长：</w:t>
      </w:r>
    </w:p>
    <w:p w:rsidR="008B3BC1" w:rsidRDefault="00FA78DE">
      <w:pPr>
        <w:spacing w:line="30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待报名结束后，根据报名人数确定每天的考试场次（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～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6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场），每个场次考试时间总计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90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分钟。</w:t>
      </w:r>
    </w:p>
    <w:p w:rsidR="008B3BC1" w:rsidRDefault="00FA78DE">
      <w:pPr>
        <w:spacing w:line="30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4.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考试方式：机考</w:t>
      </w:r>
    </w:p>
    <w:p w:rsidR="008B3BC1" w:rsidRDefault="00FA78DE">
      <w:pPr>
        <w:spacing w:line="300" w:lineRule="auto"/>
        <w:ind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5.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考试地点：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考场设在哈尔滨工业大学二校区青年公寓机房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具体位置为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哈尔滨市南岗区海河路与华山路交叉路口往西约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100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米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哈尔滨工业大学建工小区职工住宅北侧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:rsidR="008B3BC1" w:rsidRDefault="00FA78DE">
      <w:pPr>
        <w:spacing w:line="300" w:lineRule="auto"/>
        <w:ind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提醒注意：（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考生不能从二校区黄河路的正门及西门进入，只能从</w:t>
      </w: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二校区青年公寓机房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的左侧的大门进入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</w:p>
    <w:p w:rsidR="008B3BC1" w:rsidRDefault="00FA78DE">
      <w:pPr>
        <w:spacing w:line="300" w:lineRule="auto"/>
        <w:ind w:firstLine="480"/>
        <w:jc w:val="center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5417185" cy="314579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367" b="19091"/>
                    <a:stretch>
                      <a:fillRect/>
                    </a:stretch>
                  </pic:blipFill>
                  <pic:spPr>
                    <a:xfrm>
                      <a:off x="0" y="0"/>
                      <a:ext cx="5432768" cy="3154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BC1" w:rsidRDefault="008B3BC1">
      <w:pPr>
        <w:spacing w:line="300" w:lineRule="auto"/>
        <w:ind w:firstLine="480"/>
        <w:jc w:val="center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8B3BC1" w:rsidRDefault="00FA78DE">
      <w:pPr>
        <w:pStyle w:val="2"/>
        <w:spacing w:before="0" w:after="0" w:line="300" w:lineRule="auto"/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五、特别提示</w:t>
      </w:r>
    </w:p>
    <w:p w:rsidR="008B3BC1" w:rsidRDefault="00FA78DE">
      <w:pPr>
        <w:spacing w:line="300" w:lineRule="auto"/>
        <w:ind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禁止将与考试无关物品带入考场。为防止作弊和考试题外泄，考生一律不得将与本次考试无关的物品（如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ipad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、纸、笔等）带入考场；带入考场的手机在考前需关机并按监考老师要求放到指定位置。</w:t>
      </w:r>
    </w:p>
    <w:p w:rsidR="008B3BC1" w:rsidRDefault="00FA78DE">
      <w:pPr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2.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关于考试证件</w:t>
      </w:r>
    </w:p>
    <w:p w:rsidR="008B3BC1" w:rsidRDefault="00FA78DE">
      <w:pPr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考生一律凭本人准考证和二代身份证参加考试，临时身份证等其它证件无效。</w:t>
      </w:r>
    </w:p>
    <w:p w:rsidR="008B3BC1" w:rsidRDefault="00FA78DE">
      <w:pPr>
        <w:spacing w:line="300" w:lineRule="auto"/>
        <w:ind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3.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到达考场时间</w:t>
      </w:r>
    </w:p>
    <w:p w:rsidR="008B3BC1" w:rsidRDefault="00FA78DE">
      <w:pPr>
        <w:spacing w:line="300" w:lineRule="auto"/>
        <w:ind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因考生人数较多，考点内没有供等候考试的房间，请考生按照自己准考证上的考试时间提前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30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分钟到达考场即可。</w:t>
      </w:r>
    </w:p>
    <w:p w:rsidR="008B3BC1" w:rsidRDefault="00FA78DE">
      <w:pPr>
        <w:pStyle w:val="2"/>
        <w:spacing w:before="0" w:after="0" w:line="300" w:lineRule="auto"/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六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、考试成绩发布</w:t>
      </w:r>
    </w:p>
    <w:p w:rsidR="008B3BC1" w:rsidRDefault="00FA78DE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　　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、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28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日左右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发布考试成绩，考生可登录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“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hljxwyy.webtrn.cn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查询，不受理考生查卷。</w:t>
      </w:r>
    </w:p>
    <w:p w:rsidR="008B3BC1" w:rsidRDefault="00FA78DE">
      <w:pPr>
        <w:pStyle w:val="2"/>
        <w:spacing w:before="0" w:after="0" w:line="300" w:lineRule="auto"/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七、考试管理</w:t>
      </w:r>
    </w:p>
    <w:p w:rsidR="008B3BC1" w:rsidRDefault="00FA78DE">
      <w:pPr>
        <w:spacing w:line="30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报考考生的准考证号和考场统一随机编排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，考生参加考试必须凭准考证和本人有效居民身份证入场。考生如违反考试纪律，按《国家教育考试违规处理办法》（教育部令第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33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号）严肃处理。</w:t>
      </w:r>
    </w:p>
    <w:p w:rsidR="008B3BC1" w:rsidRDefault="008B3BC1">
      <w:pPr>
        <w:spacing w:line="30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8B3BC1" w:rsidRDefault="00FA78DE">
      <w:pPr>
        <w:spacing w:line="300" w:lineRule="auto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附件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黑龙江省高等学历继续教育本科毕业生申请学士学位外语水平测试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”(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联考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英语考试大纲。</w:t>
      </w:r>
    </w:p>
    <w:p w:rsidR="008B3BC1" w:rsidRDefault="00FA78DE">
      <w:pPr>
        <w:spacing w:line="300" w:lineRule="auto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附件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黑龙江省高等学历继续教育本科毕业生申请学士学位外语水平测试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”(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联考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日语考试大纲。</w:t>
      </w:r>
    </w:p>
    <w:p w:rsidR="008B3BC1" w:rsidRDefault="00FA78DE">
      <w:pPr>
        <w:spacing w:line="300" w:lineRule="auto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附件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黑龙江省高等学历继续教育本科毕业生申请学士学位外语水平测试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”(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联考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俄语考试大纲。</w:t>
      </w:r>
    </w:p>
    <w:p w:rsidR="008B3BC1" w:rsidRDefault="00FA78DE">
      <w:pPr>
        <w:spacing w:line="300" w:lineRule="auto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附件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：公众号报名操作手册</w:t>
      </w:r>
    </w:p>
    <w:p w:rsidR="008B3BC1" w:rsidRDefault="008B3BC1">
      <w:pPr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8B3BC1" w:rsidRDefault="008B3BC1">
      <w:pPr>
        <w:spacing w:line="300" w:lineRule="auto"/>
        <w:ind w:firstLineChars="200" w:firstLine="480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8B3BC1" w:rsidRDefault="008B3BC1">
      <w:pPr>
        <w:spacing w:line="300" w:lineRule="auto"/>
        <w:ind w:firstLineChars="200" w:firstLine="480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8B3BC1" w:rsidRDefault="00FA78DE">
      <w:pPr>
        <w:spacing w:line="300" w:lineRule="auto"/>
        <w:ind w:firstLineChars="200" w:firstLine="480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2024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="00B1239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</w:t>
      </w:r>
    </w:p>
    <w:p w:rsidR="008B3BC1" w:rsidRDefault="008B3BC1">
      <w:pPr>
        <w:spacing w:line="300" w:lineRule="auto"/>
        <w:ind w:firstLineChars="200" w:firstLine="480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8B3BC1" w:rsidRDefault="008B3BC1">
      <w:pPr>
        <w:spacing w:line="300" w:lineRule="auto"/>
        <w:ind w:firstLineChars="200" w:firstLine="480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8B3BC1" w:rsidRDefault="008B3BC1">
      <w:pPr>
        <w:spacing w:line="300" w:lineRule="auto"/>
        <w:ind w:firstLineChars="200" w:firstLine="480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8B3BC1" w:rsidRDefault="008B3BC1">
      <w:pPr>
        <w:spacing w:line="300" w:lineRule="auto"/>
        <w:ind w:firstLineChars="200" w:firstLine="480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8B3BC1" w:rsidRDefault="008B3BC1">
      <w:pPr>
        <w:spacing w:line="300" w:lineRule="auto"/>
        <w:ind w:firstLineChars="200" w:firstLine="480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8B3BC1" w:rsidRDefault="008B3BC1">
      <w:pPr>
        <w:spacing w:line="300" w:lineRule="auto"/>
        <w:ind w:firstLineChars="200" w:firstLine="480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8B3BC1" w:rsidRDefault="008B3BC1">
      <w:pPr>
        <w:spacing w:line="300" w:lineRule="auto"/>
        <w:ind w:firstLineChars="200" w:firstLine="480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sectPr w:rsidR="008B3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5EB" w:rsidRDefault="002A35EB"/>
  </w:endnote>
  <w:endnote w:type="continuationSeparator" w:id="0">
    <w:p w:rsidR="002A35EB" w:rsidRDefault="002A35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5EB" w:rsidRDefault="002A35EB"/>
  </w:footnote>
  <w:footnote w:type="continuationSeparator" w:id="0">
    <w:p w:rsidR="002A35EB" w:rsidRDefault="002A35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EC5F09"/>
    <w:multiLevelType w:val="singleLevel"/>
    <w:tmpl w:val="D9EC5F0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FB375E77"/>
    <w:multiLevelType w:val="singleLevel"/>
    <w:tmpl w:val="FB375E77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0ODYyZDQ5NTNlZTRiZjgzZDg3MDBkMDhkNmQzYzkifQ=="/>
  </w:docVars>
  <w:rsids>
    <w:rsidRoot w:val="009452CD"/>
    <w:rsid w:val="00000291"/>
    <w:rsid w:val="00021219"/>
    <w:rsid w:val="000267EA"/>
    <w:rsid w:val="0003762B"/>
    <w:rsid w:val="0006240E"/>
    <w:rsid w:val="000F5CBB"/>
    <w:rsid w:val="00102A1A"/>
    <w:rsid w:val="001153E1"/>
    <w:rsid w:val="001161DD"/>
    <w:rsid w:val="00133B8B"/>
    <w:rsid w:val="00136375"/>
    <w:rsid w:val="00141FB4"/>
    <w:rsid w:val="00144AA0"/>
    <w:rsid w:val="001505A6"/>
    <w:rsid w:val="001536C0"/>
    <w:rsid w:val="001543F3"/>
    <w:rsid w:val="001F13D5"/>
    <w:rsid w:val="001F2D8A"/>
    <w:rsid w:val="00201498"/>
    <w:rsid w:val="00222DEB"/>
    <w:rsid w:val="0022584C"/>
    <w:rsid w:val="0023212F"/>
    <w:rsid w:val="00245778"/>
    <w:rsid w:val="00275620"/>
    <w:rsid w:val="002912DB"/>
    <w:rsid w:val="00297EDD"/>
    <w:rsid w:val="002A35EB"/>
    <w:rsid w:val="002B336A"/>
    <w:rsid w:val="002B6BCF"/>
    <w:rsid w:val="002D1F7B"/>
    <w:rsid w:val="002D2179"/>
    <w:rsid w:val="003305CA"/>
    <w:rsid w:val="00331597"/>
    <w:rsid w:val="00350633"/>
    <w:rsid w:val="003B36F9"/>
    <w:rsid w:val="003B5AE3"/>
    <w:rsid w:val="003C5D42"/>
    <w:rsid w:val="003E4158"/>
    <w:rsid w:val="004107C0"/>
    <w:rsid w:val="0041426F"/>
    <w:rsid w:val="00464786"/>
    <w:rsid w:val="00482407"/>
    <w:rsid w:val="004874E6"/>
    <w:rsid w:val="004B7F78"/>
    <w:rsid w:val="004D11D3"/>
    <w:rsid w:val="004D2D66"/>
    <w:rsid w:val="004D693A"/>
    <w:rsid w:val="00525B9F"/>
    <w:rsid w:val="00537496"/>
    <w:rsid w:val="005451D7"/>
    <w:rsid w:val="00552D84"/>
    <w:rsid w:val="00562DD3"/>
    <w:rsid w:val="00596222"/>
    <w:rsid w:val="00597377"/>
    <w:rsid w:val="005B3F1C"/>
    <w:rsid w:val="005F131F"/>
    <w:rsid w:val="006043A7"/>
    <w:rsid w:val="00615D66"/>
    <w:rsid w:val="00624E88"/>
    <w:rsid w:val="006527A5"/>
    <w:rsid w:val="006C7937"/>
    <w:rsid w:val="006D183B"/>
    <w:rsid w:val="006F6635"/>
    <w:rsid w:val="007222B4"/>
    <w:rsid w:val="00734D5B"/>
    <w:rsid w:val="00753706"/>
    <w:rsid w:val="007537F4"/>
    <w:rsid w:val="007549C2"/>
    <w:rsid w:val="0078664F"/>
    <w:rsid w:val="00787C2B"/>
    <w:rsid w:val="007C4305"/>
    <w:rsid w:val="007D0249"/>
    <w:rsid w:val="007D5B85"/>
    <w:rsid w:val="007F3415"/>
    <w:rsid w:val="00834501"/>
    <w:rsid w:val="00861284"/>
    <w:rsid w:val="008626E9"/>
    <w:rsid w:val="008627F2"/>
    <w:rsid w:val="008B3BC1"/>
    <w:rsid w:val="008C0720"/>
    <w:rsid w:val="008E0E3E"/>
    <w:rsid w:val="00911AE6"/>
    <w:rsid w:val="0091304F"/>
    <w:rsid w:val="009452CD"/>
    <w:rsid w:val="0095252A"/>
    <w:rsid w:val="00960BB2"/>
    <w:rsid w:val="00977A6F"/>
    <w:rsid w:val="00983B60"/>
    <w:rsid w:val="00A3444A"/>
    <w:rsid w:val="00A871A6"/>
    <w:rsid w:val="00A91607"/>
    <w:rsid w:val="00AA2C06"/>
    <w:rsid w:val="00AA75F8"/>
    <w:rsid w:val="00B1239A"/>
    <w:rsid w:val="00B268C1"/>
    <w:rsid w:val="00B44B2B"/>
    <w:rsid w:val="00B45721"/>
    <w:rsid w:val="00B46AC2"/>
    <w:rsid w:val="00BA7B6D"/>
    <w:rsid w:val="00BD5F82"/>
    <w:rsid w:val="00BD68EB"/>
    <w:rsid w:val="00BF2115"/>
    <w:rsid w:val="00BF345C"/>
    <w:rsid w:val="00C23AC1"/>
    <w:rsid w:val="00C26DAA"/>
    <w:rsid w:val="00C80195"/>
    <w:rsid w:val="00C93E0A"/>
    <w:rsid w:val="00CF36D8"/>
    <w:rsid w:val="00CF610F"/>
    <w:rsid w:val="00D04968"/>
    <w:rsid w:val="00D26BD2"/>
    <w:rsid w:val="00D8216E"/>
    <w:rsid w:val="00DB21C0"/>
    <w:rsid w:val="00DB6C31"/>
    <w:rsid w:val="00DC0BC6"/>
    <w:rsid w:val="00DC10CF"/>
    <w:rsid w:val="00DC113B"/>
    <w:rsid w:val="00DC11E7"/>
    <w:rsid w:val="00E01CEE"/>
    <w:rsid w:val="00E12E85"/>
    <w:rsid w:val="00E2387E"/>
    <w:rsid w:val="00E40C70"/>
    <w:rsid w:val="00E415E2"/>
    <w:rsid w:val="00E41E32"/>
    <w:rsid w:val="00E6209A"/>
    <w:rsid w:val="00E73FB9"/>
    <w:rsid w:val="00E85AC5"/>
    <w:rsid w:val="00EE3CC7"/>
    <w:rsid w:val="00F07DFF"/>
    <w:rsid w:val="00F20E63"/>
    <w:rsid w:val="00F318C3"/>
    <w:rsid w:val="00F364CF"/>
    <w:rsid w:val="00F444FB"/>
    <w:rsid w:val="00F45FBF"/>
    <w:rsid w:val="00F635E4"/>
    <w:rsid w:val="00F646E0"/>
    <w:rsid w:val="00FA08A4"/>
    <w:rsid w:val="00FA6D1D"/>
    <w:rsid w:val="00FA78DE"/>
    <w:rsid w:val="00FD5A66"/>
    <w:rsid w:val="00FD6A1C"/>
    <w:rsid w:val="0B4B1C27"/>
    <w:rsid w:val="0C7B478E"/>
    <w:rsid w:val="0E1C78AB"/>
    <w:rsid w:val="19B27315"/>
    <w:rsid w:val="1EFD1033"/>
    <w:rsid w:val="3296737C"/>
    <w:rsid w:val="33EB4758"/>
    <w:rsid w:val="3C417FEA"/>
    <w:rsid w:val="4EB33338"/>
    <w:rsid w:val="52E02222"/>
    <w:rsid w:val="56674A08"/>
    <w:rsid w:val="5CCC3817"/>
    <w:rsid w:val="617127B7"/>
    <w:rsid w:val="63312626"/>
    <w:rsid w:val="75293C21"/>
    <w:rsid w:val="7A737ACF"/>
    <w:rsid w:val="7B65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296F7"/>
  <w15:docId w15:val="{3B0B9FF7-3A68-4B6D-A91F-F69C34CE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pple-converted-space">
    <w:name w:val="apple-converted-space"/>
    <w:basedOn w:val="a0"/>
    <w:autoRedefine/>
    <w:qFormat/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B2426-8CE7-4AEB-813C-216533E5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273</Words>
  <Characters>1558</Characters>
  <Application>Microsoft Office Word</Application>
  <DocSecurity>0</DocSecurity>
  <Lines>12</Lines>
  <Paragraphs>3</Paragraphs>
  <ScaleCrop>false</ScaleCrop>
  <Company>China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cyj</dc:creator>
  <cp:lastModifiedBy>hit-sce</cp:lastModifiedBy>
  <cp:revision>3</cp:revision>
  <cp:lastPrinted>2022-09-19T06:15:00Z</cp:lastPrinted>
  <dcterms:created xsi:type="dcterms:W3CDTF">2024-03-05T08:56:00Z</dcterms:created>
  <dcterms:modified xsi:type="dcterms:W3CDTF">2024-03-06T08:48:00Z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C6B35CC3A67C47BA94B6F532D883C474_12</vt:lpwstr>
  </property>
</Properties>
</file>